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A3609" w14:textId="0CFAF486" w:rsidR="00622004" w:rsidRPr="001165A3" w:rsidRDefault="00622004" w:rsidP="00622004">
      <w:pPr>
        <w:spacing w:line="276" w:lineRule="auto"/>
        <w:jc w:val="right"/>
        <w:rPr>
          <w:rFonts w:ascii="Calibri" w:eastAsia="Calibri" w:hAnsi="Calibri" w:cs="Calibri"/>
        </w:rPr>
      </w:pPr>
      <w:r w:rsidRPr="001165A3">
        <w:rPr>
          <w:rFonts w:ascii="Calibri" w:hAnsi="Calibri" w:cs="Calibri"/>
        </w:rPr>
        <w:t xml:space="preserve">Załącznik nr </w:t>
      </w:r>
      <w:r w:rsidR="001541C9">
        <w:rPr>
          <w:rFonts w:ascii="Calibri" w:hAnsi="Calibri" w:cs="Calibri"/>
        </w:rPr>
        <w:t>7</w:t>
      </w:r>
      <w:r w:rsidRPr="001165A3">
        <w:rPr>
          <w:rFonts w:ascii="Calibri" w:hAnsi="Calibri" w:cs="Calibri"/>
        </w:rPr>
        <w:t xml:space="preserve"> do SWZ</w:t>
      </w:r>
    </w:p>
    <w:p w14:paraId="09A7D6A8" w14:textId="77777777" w:rsidR="00622004" w:rsidRPr="001165A3" w:rsidRDefault="00622004" w:rsidP="00622004">
      <w:pPr>
        <w:spacing w:line="276" w:lineRule="auto"/>
        <w:jc w:val="center"/>
        <w:rPr>
          <w:rFonts w:ascii="Calibri" w:eastAsia="Calibri" w:hAnsi="Calibri" w:cs="Calibri"/>
        </w:rPr>
      </w:pPr>
    </w:p>
    <w:p w14:paraId="27A170E7" w14:textId="77777777" w:rsidR="003C2B07" w:rsidRPr="000B2A77" w:rsidRDefault="003C2B07" w:rsidP="003C2B07">
      <w:pPr>
        <w:jc w:val="both"/>
        <w:rPr>
          <w:rFonts w:ascii="Calibri" w:hAnsi="Calibri" w:cs="Calibri"/>
          <w:i/>
        </w:rPr>
      </w:pPr>
      <w:r w:rsidRPr="00467654">
        <w:rPr>
          <w:rFonts w:ascii="Calibri" w:hAnsi="Calibri" w:cs="Calibri"/>
          <w:i/>
        </w:rPr>
        <w:t>dotyczy postępowania o zamówienia publiczne prowadzonego w trybie podstawowym na: „Dostawę artykułów promocyjnych”. Sprawa DOZ.52.1.2026</w:t>
      </w:r>
    </w:p>
    <w:p w14:paraId="40385A44" w14:textId="77777777" w:rsidR="001165A3" w:rsidRPr="001165A3" w:rsidRDefault="001165A3" w:rsidP="001165A3">
      <w:pPr>
        <w:spacing w:after="120"/>
        <w:jc w:val="right"/>
        <w:rPr>
          <w:rFonts w:ascii="Calibri" w:hAnsi="Calibri" w:cs="Calibri"/>
        </w:rPr>
      </w:pPr>
    </w:p>
    <w:p w14:paraId="5A91B6B1" w14:textId="77777777" w:rsidR="003C2B07" w:rsidRDefault="003C2B07" w:rsidP="001165A3">
      <w:pPr>
        <w:rPr>
          <w:rFonts w:ascii="Calibri" w:hAnsi="Calibri" w:cs="Calibri"/>
          <w:b/>
        </w:rPr>
      </w:pPr>
    </w:p>
    <w:p w14:paraId="087C6B64" w14:textId="7043228F" w:rsidR="001165A3" w:rsidRPr="003C2B07" w:rsidRDefault="001165A3" w:rsidP="001165A3">
      <w:pPr>
        <w:rPr>
          <w:rFonts w:ascii="Calibri" w:hAnsi="Calibri" w:cs="Calibri"/>
          <w:b/>
        </w:rPr>
      </w:pPr>
      <w:r w:rsidRPr="003C2B07">
        <w:rPr>
          <w:rFonts w:ascii="Calibri" w:hAnsi="Calibri" w:cs="Calibri"/>
          <w:b/>
        </w:rPr>
        <w:t>Link do postępowania:</w:t>
      </w:r>
    </w:p>
    <w:p w14:paraId="07F75503" w14:textId="0797E615" w:rsidR="001165A3" w:rsidRPr="003C2B07" w:rsidRDefault="001F6B5C" w:rsidP="001165A3">
      <w:pPr>
        <w:rPr>
          <w:rFonts w:ascii="Calibri" w:hAnsi="Calibri" w:cs="Calibri"/>
          <w:bCs/>
          <w:color w:val="EE0000"/>
        </w:rPr>
      </w:pPr>
      <w:hyperlink r:id="rId4" w:history="1">
        <w:r w:rsidRPr="00DE673B">
          <w:rPr>
            <w:rStyle w:val="Hipercze"/>
            <w:rFonts w:ascii="Calibri" w:hAnsi="Calibri" w:cs="Calibri"/>
            <w:bCs/>
          </w:rPr>
          <w:t>https://ezamowienia.gov.pl/mp-client/search/list/ocds-148610-e933c66e-9722-4bdd-b42a-3955a11f81d3</w:t>
        </w:r>
      </w:hyperlink>
    </w:p>
    <w:p w14:paraId="69846AC6" w14:textId="77777777" w:rsidR="001165A3" w:rsidRPr="003C2B07" w:rsidRDefault="001165A3" w:rsidP="001165A3">
      <w:pPr>
        <w:rPr>
          <w:rFonts w:ascii="Calibri" w:hAnsi="Calibri" w:cs="Calibri"/>
          <w:b/>
          <w:color w:val="EE0000"/>
        </w:rPr>
      </w:pPr>
    </w:p>
    <w:p w14:paraId="18011C3A" w14:textId="77777777" w:rsidR="001165A3" w:rsidRPr="001541C9" w:rsidRDefault="001165A3" w:rsidP="001165A3">
      <w:pPr>
        <w:rPr>
          <w:rFonts w:ascii="Calibri" w:hAnsi="Calibri" w:cs="Calibri"/>
          <w:b/>
        </w:rPr>
      </w:pPr>
      <w:r w:rsidRPr="001541C9">
        <w:rPr>
          <w:rFonts w:ascii="Calibri" w:hAnsi="Calibri" w:cs="Calibri"/>
          <w:b/>
        </w:rPr>
        <w:t>Identyfikator postępowania:</w:t>
      </w:r>
    </w:p>
    <w:p w14:paraId="7DA49EEE" w14:textId="1B4609BB" w:rsidR="001165A3" w:rsidRPr="001541C9" w:rsidRDefault="001541C9" w:rsidP="001165A3">
      <w:pPr>
        <w:rPr>
          <w:rFonts w:ascii="Calibri" w:hAnsi="Calibri" w:cs="Calibri"/>
          <w:bCs/>
        </w:rPr>
      </w:pPr>
      <w:r w:rsidRPr="001541C9">
        <w:rPr>
          <w:rFonts w:ascii="Calibri" w:hAnsi="Calibri" w:cs="Calibri"/>
          <w:bCs/>
        </w:rPr>
        <w:t xml:space="preserve">ocds-148610-e933c66e-9722-4bdd-b42a-3955a11f81d3 </w:t>
      </w:r>
    </w:p>
    <w:p w14:paraId="4B0153AD" w14:textId="77777777" w:rsidR="008312EB" w:rsidRPr="003C2B07" w:rsidRDefault="008312EB" w:rsidP="001165A3">
      <w:pPr>
        <w:spacing w:after="120" w:line="276" w:lineRule="auto"/>
        <w:jc w:val="center"/>
      </w:pPr>
    </w:p>
    <w:sectPr w:rsidR="008312EB" w:rsidRPr="003C2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09"/>
    <w:rsid w:val="00031AA9"/>
    <w:rsid w:val="001165A3"/>
    <w:rsid w:val="001541C9"/>
    <w:rsid w:val="001F6B5C"/>
    <w:rsid w:val="002A681F"/>
    <w:rsid w:val="0037698E"/>
    <w:rsid w:val="00384D20"/>
    <w:rsid w:val="003C2B07"/>
    <w:rsid w:val="00622004"/>
    <w:rsid w:val="00657EE1"/>
    <w:rsid w:val="00676961"/>
    <w:rsid w:val="00683B1F"/>
    <w:rsid w:val="00817AE5"/>
    <w:rsid w:val="008312EB"/>
    <w:rsid w:val="00B71A3D"/>
    <w:rsid w:val="00E142C5"/>
    <w:rsid w:val="00EF5032"/>
    <w:rsid w:val="00F3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B9037"/>
  <w15:chartTrackingRefBased/>
  <w15:docId w15:val="{F051B721-E1E0-48BA-A0E5-C4B1BEC88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0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03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03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030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30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030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030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030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030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030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03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03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03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30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030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03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03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03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03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03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0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030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0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030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03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030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030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03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030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0309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rsid w:val="001165A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69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e933c66e-9722-4bdd-b42a-3955a11f81d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329</Characters>
  <Application>Microsoft Office Word</Application>
  <DocSecurity>0</DocSecurity>
  <Lines>12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7 - ID i link do postępowania</dc:title>
  <dc:subject/>
  <dc:creator>Zbigniew.Majchrzak@nfosigw.gov.pl</dc:creator>
  <cp:keywords/>
  <dc:description/>
  <cp:lastModifiedBy>Majchrzak Zbigniew</cp:lastModifiedBy>
  <cp:revision>7</cp:revision>
  <dcterms:created xsi:type="dcterms:W3CDTF">2026-02-18T12:26:00Z</dcterms:created>
  <dcterms:modified xsi:type="dcterms:W3CDTF">2026-02-27T11:24:00Z</dcterms:modified>
</cp:coreProperties>
</file>